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91504" w14:textId="5F3DF3AF" w:rsidR="009F78DE" w:rsidRPr="004C324F" w:rsidRDefault="009F78DE" w:rsidP="009F78D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C324F">
        <w:rPr>
          <w:rFonts w:ascii="Times New Roman" w:hAnsi="Times New Roman" w:cs="Times New Roman"/>
          <w:b/>
          <w:bCs/>
          <w:sz w:val="32"/>
          <w:szCs w:val="32"/>
        </w:rPr>
        <w:t>Онлайн-тренажёр</w:t>
      </w:r>
      <w:r w:rsidR="00C713BF" w:rsidRPr="004C32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C324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F17AC2" w:rsidRPr="004C324F">
        <w:rPr>
          <w:rFonts w:ascii="Times New Roman" w:hAnsi="Times New Roman" w:cs="Times New Roman"/>
          <w:b/>
          <w:bCs/>
          <w:sz w:val="32"/>
          <w:szCs w:val="32"/>
        </w:rPr>
        <w:t>Эксперт по у</w:t>
      </w:r>
      <w:r w:rsidRPr="004C324F">
        <w:rPr>
          <w:rFonts w:ascii="Times New Roman" w:hAnsi="Times New Roman" w:cs="Times New Roman"/>
          <w:b/>
          <w:bCs/>
          <w:sz w:val="32"/>
          <w:szCs w:val="32"/>
        </w:rPr>
        <w:t>правлени</w:t>
      </w:r>
      <w:r w:rsidR="00F17AC2" w:rsidRPr="004C324F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Pr="004C324F">
        <w:rPr>
          <w:rFonts w:ascii="Times New Roman" w:hAnsi="Times New Roman" w:cs="Times New Roman"/>
          <w:b/>
          <w:bCs/>
          <w:sz w:val="32"/>
          <w:szCs w:val="32"/>
        </w:rPr>
        <w:t xml:space="preserve"> операционными рисками»</w:t>
      </w:r>
    </w:p>
    <w:p w14:paraId="6B5A753A" w14:textId="77777777" w:rsid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BEA4F" w14:textId="25660601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CBE">
        <w:rPr>
          <w:rFonts w:ascii="Times New Roman" w:hAnsi="Times New Roman" w:cs="Times New Roman"/>
          <w:sz w:val="24"/>
          <w:szCs w:val="24"/>
        </w:rPr>
        <w:t>Онлайн-тре</w:t>
      </w:r>
      <w:bookmarkStart w:id="0" w:name="_GoBack"/>
      <w:bookmarkEnd w:id="0"/>
      <w:r w:rsidRPr="009B3CBE">
        <w:rPr>
          <w:rFonts w:ascii="Times New Roman" w:hAnsi="Times New Roman" w:cs="Times New Roman"/>
          <w:sz w:val="24"/>
          <w:szCs w:val="24"/>
        </w:rPr>
        <w:t>нажёр</w:t>
      </w:r>
      <w:r w:rsidRPr="009F78DE">
        <w:rPr>
          <w:rFonts w:ascii="Times New Roman" w:hAnsi="Times New Roman" w:cs="Times New Roman"/>
          <w:sz w:val="24"/>
          <w:szCs w:val="24"/>
        </w:rPr>
        <w:t xml:space="preserve"> </w:t>
      </w:r>
      <w:r w:rsidR="00094C9F" w:rsidRPr="009F78DE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094C9F">
        <w:rPr>
          <w:rFonts w:ascii="Times New Roman" w:hAnsi="Times New Roman" w:cs="Times New Roman"/>
          <w:sz w:val="24"/>
          <w:szCs w:val="24"/>
        </w:rPr>
        <w:t xml:space="preserve">информационную систему (веб-портал), включающую </w:t>
      </w:r>
      <w:r w:rsidR="00094C9F" w:rsidRPr="008D6632">
        <w:rPr>
          <w:rFonts w:ascii="Times New Roman" w:hAnsi="Times New Roman" w:cs="Times New Roman"/>
          <w:sz w:val="24"/>
          <w:szCs w:val="24"/>
        </w:rPr>
        <w:t>5</w:t>
      </w:r>
      <w:r w:rsidR="00094C9F">
        <w:rPr>
          <w:rFonts w:ascii="Times New Roman" w:hAnsi="Times New Roman" w:cs="Times New Roman"/>
          <w:sz w:val="24"/>
          <w:szCs w:val="24"/>
        </w:rPr>
        <w:t>0 вопросов и кейсов, на которые можно отвечать в онлайн-режиме и сразу видеть результат по каждому ответу</w:t>
      </w:r>
      <w:r w:rsidR="00094C9F" w:rsidRPr="009F78DE">
        <w:rPr>
          <w:rFonts w:ascii="Times New Roman" w:hAnsi="Times New Roman" w:cs="Times New Roman"/>
          <w:sz w:val="24"/>
          <w:szCs w:val="24"/>
        </w:rPr>
        <w:t xml:space="preserve">. </w:t>
      </w:r>
      <w:r w:rsidR="00094C9F">
        <w:rPr>
          <w:rFonts w:ascii="Times New Roman" w:hAnsi="Times New Roman" w:cs="Times New Roman"/>
          <w:sz w:val="24"/>
          <w:szCs w:val="24"/>
        </w:rPr>
        <w:t>Работа выполняется через веб-браузер, никакого программного обеспечения устанавливать не требуется.</w:t>
      </w:r>
    </w:p>
    <w:p w14:paraId="7DEB93A7" w14:textId="77777777" w:rsidR="004C055A" w:rsidRDefault="004C055A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1586B" w14:textId="63BA4C15" w:rsidR="009F78DE" w:rsidRPr="00CA650D" w:rsidRDefault="009F78DE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Практические задачи, которые решает онлайн-тренажёр</w:t>
      </w:r>
    </w:p>
    <w:p w14:paraId="446327BF" w14:textId="70C48360" w:rsidR="004C055A" w:rsidRPr="00514AB7" w:rsidRDefault="003A0B2C" w:rsidP="004C0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C055A">
        <w:rPr>
          <w:rFonts w:ascii="Times New Roman" w:hAnsi="Times New Roman" w:cs="Times New Roman"/>
          <w:sz w:val="24"/>
          <w:szCs w:val="24"/>
        </w:rPr>
        <w:t xml:space="preserve">. </w:t>
      </w:r>
      <w:r w:rsidR="004C055A" w:rsidRPr="00514AB7">
        <w:rPr>
          <w:rFonts w:ascii="Times New Roman" w:hAnsi="Times New Roman" w:cs="Times New Roman"/>
          <w:sz w:val="24"/>
          <w:szCs w:val="24"/>
        </w:rPr>
        <w:t>Отработать навыки принятия решений в сложных и нестандартных ситуациях управления операционными рисками</w:t>
      </w:r>
      <w:r w:rsidR="00C713BF">
        <w:rPr>
          <w:rFonts w:ascii="Times New Roman" w:hAnsi="Times New Roman" w:cs="Times New Roman"/>
          <w:sz w:val="24"/>
          <w:szCs w:val="24"/>
        </w:rPr>
        <w:t>.</w:t>
      </w:r>
    </w:p>
    <w:p w14:paraId="24AB5E8A" w14:textId="6284F9D8" w:rsidR="009F78DE" w:rsidRPr="009F78DE" w:rsidRDefault="003A0B2C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78DE" w:rsidRPr="009F78DE">
        <w:rPr>
          <w:rFonts w:ascii="Times New Roman" w:hAnsi="Times New Roman" w:cs="Times New Roman"/>
          <w:sz w:val="24"/>
          <w:szCs w:val="24"/>
        </w:rPr>
        <w:t>. Самооценка знаний</w:t>
      </w:r>
      <w:r>
        <w:rPr>
          <w:rFonts w:ascii="Times New Roman" w:hAnsi="Times New Roman" w:cs="Times New Roman"/>
          <w:sz w:val="24"/>
          <w:szCs w:val="24"/>
        </w:rPr>
        <w:t xml:space="preserve"> и повышение квалификации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1D5085">
        <w:rPr>
          <w:rFonts w:ascii="Times New Roman" w:hAnsi="Times New Roman" w:cs="Times New Roman"/>
          <w:sz w:val="24"/>
          <w:szCs w:val="24"/>
        </w:rPr>
        <w:t>«</w:t>
      </w:r>
      <w:r w:rsidR="009F78DE" w:rsidRPr="009F78DE">
        <w:rPr>
          <w:rFonts w:ascii="Times New Roman" w:hAnsi="Times New Roman" w:cs="Times New Roman"/>
          <w:sz w:val="24"/>
          <w:szCs w:val="24"/>
        </w:rPr>
        <w:t>Управление операционными рисками</w:t>
      </w:r>
      <w:r w:rsidR="001D5085">
        <w:rPr>
          <w:rFonts w:ascii="Times New Roman" w:hAnsi="Times New Roman" w:cs="Times New Roman"/>
          <w:sz w:val="24"/>
          <w:szCs w:val="24"/>
        </w:rPr>
        <w:t>»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A5752" w14:textId="71424358" w:rsidR="009F78DE" w:rsidRPr="009F78DE" w:rsidRDefault="003A0B2C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8DE" w:rsidRPr="009F78DE">
        <w:rPr>
          <w:rFonts w:ascii="Times New Roman" w:hAnsi="Times New Roman" w:cs="Times New Roman"/>
          <w:sz w:val="24"/>
          <w:szCs w:val="24"/>
        </w:rPr>
        <w:t>. Проведение аттестации специалистов внутри организации.</w:t>
      </w:r>
    </w:p>
    <w:p w14:paraId="2207DD43" w14:textId="7ECA7917" w:rsidR="009F78DE" w:rsidRPr="009F78DE" w:rsidRDefault="003150CF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8DE" w:rsidRPr="009F78DE">
        <w:rPr>
          <w:rFonts w:ascii="Times New Roman" w:hAnsi="Times New Roman" w:cs="Times New Roman"/>
          <w:sz w:val="24"/>
          <w:szCs w:val="24"/>
        </w:rPr>
        <w:t>. Проверка знаний кандидатов или принятие решения о выборе кандидатов при приёме на работу.</w:t>
      </w:r>
    </w:p>
    <w:p w14:paraId="3F86E6EC" w14:textId="30FC6332" w:rsidR="009F78DE" w:rsidRPr="009F78DE" w:rsidRDefault="003150CF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8DE" w:rsidRPr="009F78DE">
        <w:rPr>
          <w:rFonts w:ascii="Times New Roman" w:hAnsi="Times New Roman" w:cs="Times New Roman"/>
          <w:sz w:val="24"/>
          <w:szCs w:val="24"/>
        </w:rPr>
        <w:t>. Применение в рамках построения и развития системы управления операционными рисками</w:t>
      </w:r>
      <w:r w:rsidR="00A426D4">
        <w:rPr>
          <w:rFonts w:ascii="Times New Roman" w:hAnsi="Times New Roman" w:cs="Times New Roman"/>
          <w:sz w:val="24"/>
          <w:szCs w:val="24"/>
        </w:rPr>
        <w:t xml:space="preserve"> (СУОР)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в организации.</w:t>
      </w:r>
    </w:p>
    <w:p w14:paraId="33E30899" w14:textId="1E688F0C" w:rsidR="009F78DE" w:rsidRPr="009F78DE" w:rsidRDefault="003150CF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. Обзор практических наработок и инноваций, которые применяют ведущие организации. </w:t>
      </w:r>
    </w:p>
    <w:p w14:paraId="557235A0" w14:textId="43E1FF69" w:rsid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4A24" w14:textId="73859134" w:rsidR="00CA650D" w:rsidRPr="00CA650D" w:rsidRDefault="00CA650D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Чем отличается онлайн-тренажёр от обычных тестов</w:t>
      </w:r>
    </w:p>
    <w:p w14:paraId="5BDDF6C6" w14:textId="08B5222A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прохождения обычных тестов в любых профессиональных областях всегда даётся 1-2 попытки, которые ограничены по времени. Цель онлайн-тренажёра – добиться 100% результата</w:t>
      </w:r>
      <w:r w:rsidR="008E1C0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1B1155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даётся 5 попыток, которые не ограничены по времени. Т.е. с каждой</w:t>
      </w:r>
      <w:r w:rsidR="00637567">
        <w:rPr>
          <w:rFonts w:ascii="Times New Roman" w:hAnsi="Times New Roman" w:cs="Times New Roman"/>
          <w:sz w:val="24"/>
          <w:szCs w:val="24"/>
        </w:rPr>
        <w:t xml:space="preserve"> новой</w:t>
      </w:r>
      <w:r>
        <w:rPr>
          <w:rFonts w:ascii="Times New Roman" w:hAnsi="Times New Roman" w:cs="Times New Roman"/>
          <w:sz w:val="24"/>
          <w:szCs w:val="24"/>
        </w:rPr>
        <w:t xml:space="preserve"> попыткой (подходом) можно увеличивать результат и экспертный уровень. </w:t>
      </w:r>
    </w:p>
    <w:p w14:paraId="09764510" w14:textId="6DBC7423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Обычные</w:t>
      </w:r>
      <w:r w:rsidR="003F3C90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633AC9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содержат большое количество коротких</w:t>
      </w:r>
      <w:r w:rsidR="00633AC9">
        <w:rPr>
          <w:rFonts w:ascii="Times New Roman" w:hAnsi="Times New Roman" w:cs="Times New Roman"/>
          <w:sz w:val="24"/>
          <w:szCs w:val="24"/>
        </w:rPr>
        <w:t xml:space="preserve">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вопросов. Онлайн-тренажёр кроме вопросов содержит также</w:t>
      </w:r>
      <w:r w:rsidR="00085C07">
        <w:rPr>
          <w:rFonts w:ascii="Times New Roman" w:hAnsi="Times New Roman" w:cs="Times New Roman"/>
          <w:sz w:val="24"/>
          <w:szCs w:val="24"/>
        </w:rPr>
        <w:t xml:space="preserve"> подробные</w:t>
      </w:r>
      <w:r>
        <w:rPr>
          <w:rFonts w:ascii="Times New Roman" w:hAnsi="Times New Roman" w:cs="Times New Roman"/>
          <w:sz w:val="24"/>
          <w:szCs w:val="24"/>
        </w:rPr>
        <w:t xml:space="preserve"> бизнес-кейсы и практические задания из опыта работы реальных организаций. </w:t>
      </w:r>
    </w:p>
    <w:p w14:paraId="2D5863CC" w14:textId="539A4F73" w:rsidR="00443B69" w:rsidRPr="006E7AF8" w:rsidRDefault="00443B69" w:rsidP="0044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Пользователям, которые наберут 100% со второй попытки будет вручено</w:t>
      </w:r>
      <w:r w:rsidRPr="006E7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подарок электронное пособие «</w:t>
      </w:r>
      <w:hyperlink r:id="rId5" w:history="1">
        <w:r w:rsidR="003A0B2C" w:rsidRPr="003A0B2C">
          <w:rPr>
            <w:rStyle w:val="a4"/>
            <w:rFonts w:ascii="Times New Roman" w:hAnsi="Times New Roman" w:cs="Times New Roman"/>
            <w:sz w:val="24"/>
            <w:szCs w:val="24"/>
          </w:rPr>
          <w:t>Управление операционными рисками: процессы, технологии, практика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». Необходимо обратиться по контактам, которые указаны в письме с логином-паролем, отравленном после покупки. </w:t>
      </w:r>
    </w:p>
    <w:p w14:paraId="5E1E1A40" w14:textId="2FD6F572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2DA4C" w14:textId="5364EFAD" w:rsidR="00CA650D" w:rsidRPr="00CA650D" w:rsidRDefault="00CA650D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Порядок работы онлайн-тренажёра</w:t>
      </w:r>
    </w:p>
    <w:p w14:paraId="0CC5F7F8" w14:textId="77777777" w:rsidR="00443B69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 xml:space="preserve">После выполнения оплаты на указанный в заказе е-мейл адрес в течение 5 минут высылается ссылка на онлайн-тренажёр и логин-пароль для доступа. </w:t>
      </w:r>
      <w:r w:rsidR="00D3297B">
        <w:rPr>
          <w:rFonts w:ascii="Times New Roman" w:hAnsi="Times New Roman" w:cs="Times New Roman"/>
          <w:sz w:val="24"/>
          <w:szCs w:val="24"/>
        </w:rPr>
        <w:t>С</w:t>
      </w:r>
      <w:r w:rsidRPr="009F78DE">
        <w:rPr>
          <w:rFonts w:ascii="Times New Roman" w:hAnsi="Times New Roman" w:cs="Times New Roman"/>
          <w:sz w:val="24"/>
          <w:szCs w:val="24"/>
        </w:rPr>
        <w:t xml:space="preserve">рок действия логинов-паролей не ограничен. </w:t>
      </w:r>
      <w:r w:rsidR="000910F1" w:rsidRPr="009F78DE">
        <w:rPr>
          <w:rFonts w:ascii="Times New Roman" w:hAnsi="Times New Roman" w:cs="Times New Roman"/>
          <w:sz w:val="24"/>
          <w:szCs w:val="24"/>
        </w:rPr>
        <w:t xml:space="preserve">Есть удобная мобильная версия, которая позволяет </w:t>
      </w:r>
      <w:r w:rsidR="00304AD2">
        <w:rPr>
          <w:rFonts w:ascii="Times New Roman" w:hAnsi="Times New Roman" w:cs="Times New Roman"/>
          <w:sz w:val="24"/>
          <w:szCs w:val="24"/>
        </w:rPr>
        <w:t>заходить в онлайн-тренажёр</w:t>
      </w:r>
      <w:r w:rsidR="000910F1" w:rsidRPr="009F78DE">
        <w:rPr>
          <w:rFonts w:ascii="Times New Roman" w:hAnsi="Times New Roman" w:cs="Times New Roman"/>
          <w:sz w:val="24"/>
          <w:szCs w:val="24"/>
        </w:rPr>
        <w:t xml:space="preserve"> с любых мобильных устройств и в любое время.</w:t>
      </w:r>
      <w:r w:rsidR="00D3297B">
        <w:rPr>
          <w:rFonts w:ascii="Times New Roman" w:hAnsi="Times New Roman" w:cs="Times New Roman"/>
          <w:sz w:val="24"/>
          <w:szCs w:val="24"/>
        </w:rPr>
        <w:t xml:space="preserve"> </w:t>
      </w:r>
      <w:r w:rsidRPr="009F78DE">
        <w:rPr>
          <w:rFonts w:ascii="Times New Roman" w:hAnsi="Times New Roman" w:cs="Times New Roman"/>
          <w:sz w:val="24"/>
          <w:szCs w:val="24"/>
        </w:rPr>
        <w:t xml:space="preserve">Включено </w:t>
      </w:r>
      <w:r w:rsidR="00A16993">
        <w:rPr>
          <w:rFonts w:ascii="Times New Roman" w:hAnsi="Times New Roman" w:cs="Times New Roman"/>
          <w:sz w:val="24"/>
          <w:szCs w:val="24"/>
        </w:rPr>
        <w:t>5</w:t>
      </w:r>
      <w:r w:rsidRPr="009F78DE">
        <w:rPr>
          <w:rFonts w:ascii="Times New Roman" w:hAnsi="Times New Roman" w:cs="Times New Roman"/>
          <w:sz w:val="24"/>
          <w:szCs w:val="24"/>
        </w:rPr>
        <w:t xml:space="preserve">0 бизнес-кейсов, теоретических и практических вопросов. </w:t>
      </w:r>
      <w:r w:rsidR="00940091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C6DC5">
        <w:rPr>
          <w:rFonts w:ascii="Times New Roman" w:hAnsi="Times New Roman" w:cs="Times New Roman"/>
          <w:sz w:val="24"/>
          <w:szCs w:val="24"/>
        </w:rPr>
        <w:t>три</w:t>
      </w:r>
      <w:r w:rsidR="007557E6">
        <w:rPr>
          <w:rFonts w:ascii="Times New Roman" w:hAnsi="Times New Roman" w:cs="Times New Roman"/>
          <w:sz w:val="24"/>
          <w:szCs w:val="24"/>
        </w:rPr>
        <w:t xml:space="preserve"> тематических</w:t>
      </w:r>
      <w:r w:rsidRPr="009F78DE">
        <w:rPr>
          <w:rFonts w:ascii="Times New Roman" w:hAnsi="Times New Roman" w:cs="Times New Roman"/>
          <w:sz w:val="24"/>
          <w:szCs w:val="24"/>
        </w:rPr>
        <w:t xml:space="preserve"> блока: методология, технологии</w:t>
      </w:r>
      <w:r w:rsidR="0040351A">
        <w:rPr>
          <w:rFonts w:ascii="Times New Roman" w:hAnsi="Times New Roman" w:cs="Times New Roman"/>
          <w:sz w:val="24"/>
          <w:szCs w:val="24"/>
        </w:rPr>
        <w:t xml:space="preserve">, </w:t>
      </w:r>
      <w:r w:rsidRPr="009F78DE">
        <w:rPr>
          <w:rFonts w:ascii="Times New Roman" w:hAnsi="Times New Roman" w:cs="Times New Roman"/>
          <w:sz w:val="24"/>
          <w:szCs w:val="24"/>
        </w:rPr>
        <w:t>практика</w:t>
      </w:r>
      <w:r w:rsidR="005627F6">
        <w:rPr>
          <w:rFonts w:ascii="Times New Roman" w:hAnsi="Times New Roman" w:cs="Times New Roman"/>
          <w:sz w:val="24"/>
          <w:szCs w:val="24"/>
        </w:rPr>
        <w:t xml:space="preserve"> и бизнес-кейсы</w:t>
      </w:r>
      <w:r w:rsidRPr="009F7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5DE3D" w14:textId="77777777" w:rsidR="00443B69" w:rsidRDefault="00443B69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F9541" w14:textId="21C68D42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>У каждого бизнес-кейса и вопроса только 1 правильный вариант ответа.</w:t>
      </w:r>
      <w:r w:rsidR="00D3297B">
        <w:rPr>
          <w:rFonts w:ascii="Times New Roman" w:hAnsi="Times New Roman" w:cs="Times New Roman"/>
          <w:sz w:val="24"/>
          <w:szCs w:val="24"/>
        </w:rPr>
        <w:t xml:space="preserve"> </w:t>
      </w:r>
      <w:r w:rsidR="00414B05">
        <w:rPr>
          <w:rFonts w:ascii="Times New Roman" w:hAnsi="Times New Roman" w:cs="Times New Roman"/>
          <w:sz w:val="24"/>
          <w:szCs w:val="24"/>
        </w:rPr>
        <w:t xml:space="preserve">После каждого ответа выдаётся информационное сообщение: правильный или неправильный. </w:t>
      </w:r>
      <w:r w:rsidR="00D3297B">
        <w:rPr>
          <w:rFonts w:ascii="Times New Roman" w:hAnsi="Times New Roman" w:cs="Times New Roman"/>
          <w:sz w:val="24"/>
          <w:szCs w:val="24"/>
        </w:rPr>
        <w:t xml:space="preserve">После проставления всех 50 ответов выдаётся статистика с результатами и можно переходить к следующей попытке. </w:t>
      </w:r>
    </w:p>
    <w:p w14:paraId="07DB1DEF" w14:textId="77777777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7FE9C" w14:textId="6E221EFC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>Онлайн-тренажёр разработан на основе современных методологий, стандартов, практических решений и ИТ-систем в области управления операционными рисками, многократно апробирован</w:t>
      </w:r>
      <w:r w:rsidR="00CF6238">
        <w:rPr>
          <w:rFonts w:ascii="Times New Roman" w:hAnsi="Times New Roman" w:cs="Times New Roman"/>
          <w:sz w:val="24"/>
          <w:szCs w:val="24"/>
        </w:rPr>
        <w:t xml:space="preserve"> и используется на многих</w:t>
      </w:r>
      <w:r w:rsidRPr="009F78DE">
        <w:rPr>
          <w:rFonts w:ascii="Times New Roman" w:hAnsi="Times New Roman" w:cs="Times New Roman"/>
          <w:sz w:val="24"/>
          <w:szCs w:val="24"/>
        </w:rPr>
        <w:t xml:space="preserve"> семинарах и проектах. </w:t>
      </w:r>
      <w:r w:rsidR="003F3C90">
        <w:rPr>
          <w:rFonts w:ascii="Times New Roman" w:hAnsi="Times New Roman" w:cs="Times New Roman"/>
          <w:sz w:val="24"/>
          <w:szCs w:val="24"/>
        </w:rPr>
        <w:t xml:space="preserve">Также учтены требования Положения 716-П Банка России. </w:t>
      </w:r>
    </w:p>
    <w:p w14:paraId="576A6B0A" w14:textId="1F6AE431" w:rsidR="00BC26B9" w:rsidRDefault="009F78DE" w:rsidP="0051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>Онлайн-тренажёр предназначен для специалистов по управлению операционными рисками организаций всех отраслей и сфер деятельности. Он будет полезен для начинающих и опытных специалистов, руководителей, консультантов, аудиторов</w:t>
      </w:r>
      <w:r w:rsidR="00AA4D45">
        <w:rPr>
          <w:rFonts w:ascii="Times New Roman" w:hAnsi="Times New Roman" w:cs="Times New Roman"/>
          <w:sz w:val="24"/>
          <w:szCs w:val="24"/>
        </w:rPr>
        <w:t>, менеджеров по качеству</w:t>
      </w:r>
      <w:r w:rsidRPr="009F78DE">
        <w:rPr>
          <w:rFonts w:ascii="Times New Roman" w:hAnsi="Times New Roman" w:cs="Times New Roman"/>
          <w:sz w:val="24"/>
          <w:szCs w:val="24"/>
        </w:rPr>
        <w:t>.</w:t>
      </w:r>
    </w:p>
    <w:p w14:paraId="62C0FEBF" w14:textId="20F9C226" w:rsidR="00DC62E6" w:rsidRDefault="00DC62E6" w:rsidP="0051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01369" w14:textId="77777777" w:rsidR="008D6632" w:rsidRDefault="008D6632" w:rsidP="008D6632">
      <w:pPr>
        <w:tabs>
          <w:tab w:val="left" w:pos="4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за один доступ – 1000 руб.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F55ABD" w14:textId="77777777" w:rsidR="008D6632" w:rsidRDefault="008D6632" w:rsidP="008D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от 30 доступов – Скидка 10%</w:t>
      </w:r>
    </w:p>
    <w:p w14:paraId="289A00B3" w14:textId="2CC79DDE" w:rsidR="00DC62E6" w:rsidRPr="00A16993" w:rsidRDefault="00DC62E6" w:rsidP="008D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62E6" w:rsidRPr="00A16993" w:rsidSect="0051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9"/>
    <w:rsid w:val="00085C07"/>
    <w:rsid w:val="000910F1"/>
    <w:rsid w:val="00094C9F"/>
    <w:rsid w:val="001564B4"/>
    <w:rsid w:val="001B1155"/>
    <w:rsid w:val="001D5085"/>
    <w:rsid w:val="00250755"/>
    <w:rsid w:val="00304AD2"/>
    <w:rsid w:val="003150CF"/>
    <w:rsid w:val="003A0B2C"/>
    <w:rsid w:val="003F3C90"/>
    <w:rsid w:val="0040351A"/>
    <w:rsid w:val="00414B05"/>
    <w:rsid w:val="00442EE0"/>
    <w:rsid w:val="00443B69"/>
    <w:rsid w:val="004C055A"/>
    <w:rsid w:val="004C324F"/>
    <w:rsid w:val="00514AB7"/>
    <w:rsid w:val="005627F6"/>
    <w:rsid w:val="0062181A"/>
    <w:rsid w:val="00633AC9"/>
    <w:rsid w:val="00637567"/>
    <w:rsid w:val="006909C0"/>
    <w:rsid w:val="007557E6"/>
    <w:rsid w:val="00833BCB"/>
    <w:rsid w:val="008D6632"/>
    <w:rsid w:val="008E1C0D"/>
    <w:rsid w:val="00940091"/>
    <w:rsid w:val="00991D39"/>
    <w:rsid w:val="009B3CBE"/>
    <w:rsid w:val="009C6DC5"/>
    <w:rsid w:val="009F78DE"/>
    <w:rsid w:val="00A16993"/>
    <w:rsid w:val="00A426D4"/>
    <w:rsid w:val="00AA4D45"/>
    <w:rsid w:val="00B043BE"/>
    <w:rsid w:val="00BC26B9"/>
    <w:rsid w:val="00C713BF"/>
    <w:rsid w:val="00CA650D"/>
    <w:rsid w:val="00CF6238"/>
    <w:rsid w:val="00D3297B"/>
    <w:rsid w:val="00D97532"/>
    <w:rsid w:val="00DC62E6"/>
    <w:rsid w:val="00F17AC2"/>
    <w:rsid w:val="00F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2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soft.ru/software/vendors/tekhnologii-upravleniya-i-razvitiya/upravlenie-operatsionnymi-riskami--protsessy--te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Исаев</dc:creator>
  <cp:keywords/>
  <dc:description/>
  <cp:lastModifiedBy>Гузель Петрова</cp:lastModifiedBy>
  <cp:revision>44</cp:revision>
  <dcterms:created xsi:type="dcterms:W3CDTF">2021-02-23T08:01:00Z</dcterms:created>
  <dcterms:modified xsi:type="dcterms:W3CDTF">2022-08-21T12:39:00Z</dcterms:modified>
</cp:coreProperties>
</file>